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0950" w14:textId="77777777" w:rsidR="00F9768B" w:rsidRDefault="00AE1B8B" w:rsidP="00F9768B">
      <w:pPr>
        <w:jc w:val="center"/>
        <w:rPr>
          <w:rStyle w:val="normaltextrun"/>
          <w:rFonts w:ascii="Calibri" w:eastAsiaTheme="majorEastAsia" w:hAnsi="Calibri" w:cs="Calibri"/>
          <w:i/>
          <w:iCs/>
        </w:rPr>
      </w:pPr>
      <w:r>
        <w:rPr>
          <w:rStyle w:val="normaltextrun"/>
          <w:rFonts w:ascii="Calibri" w:hAnsi="Calibri" w:cs="Calibri"/>
        </w:rPr>
        <w:br w:type="textWrapping" w:clear="all"/>
      </w:r>
    </w:p>
    <w:p w14:paraId="1E8061D3" w14:textId="77777777" w:rsidR="00F9768B" w:rsidRDefault="00F9768B" w:rsidP="00F9768B">
      <w:pPr>
        <w:jc w:val="center"/>
        <w:rPr>
          <w:rStyle w:val="normaltextrun"/>
          <w:rFonts w:ascii="Calibri" w:eastAsiaTheme="majorEastAsia" w:hAnsi="Calibri" w:cs="Calibri"/>
          <w:i/>
          <w:iCs/>
        </w:rPr>
      </w:pPr>
    </w:p>
    <w:p w14:paraId="2BA06A0B" w14:textId="77777777" w:rsidR="00F9768B" w:rsidRPr="00B95695" w:rsidRDefault="00F9768B" w:rsidP="00F9768B">
      <w:pPr>
        <w:jc w:val="center"/>
        <w:rPr>
          <w:rStyle w:val="normaltextrun"/>
          <w:rFonts w:ascii="Calibri" w:eastAsiaTheme="majorEastAsia" w:hAnsi="Calibri" w:cs="Calibri"/>
          <w:i/>
          <w:iCs/>
          <w:sz w:val="21"/>
          <w:szCs w:val="21"/>
        </w:rPr>
      </w:pPr>
    </w:p>
    <w:p w14:paraId="6507B791" w14:textId="77777777" w:rsidR="00B95B95" w:rsidRPr="00B95B95" w:rsidRDefault="00B95B95" w:rsidP="00B95B95">
      <w:pPr>
        <w:spacing w:after="0" w:line="240" w:lineRule="auto"/>
        <w:jc w:val="center"/>
        <w:textAlignment w:val="baseline"/>
        <w:rPr>
          <w:rFonts w:ascii="Calibri" w:eastAsiaTheme="majorEastAsia" w:hAnsi="Calibri" w:cs="Calibri"/>
          <w:i/>
          <w:iCs/>
          <w:kern w:val="0"/>
          <w14:ligatures w14:val="none"/>
        </w:rPr>
      </w:pPr>
    </w:p>
    <w:p w14:paraId="741A30B5" w14:textId="77777777" w:rsidR="00B95B95" w:rsidRPr="00B95B95" w:rsidRDefault="00B95B95" w:rsidP="00B95B9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i/>
          <w:iCs/>
          <w:kern w:val="0"/>
          <w:sz w:val="24"/>
          <w:szCs w:val="24"/>
          <w14:ligatures w14:val="none"/>
        </w:rPr>
        <w:t>The Broward Center builds community through the arts by delivering quality entertainment, educational opportunities and memorable moments that engage and inspire audiences, nurture collaboration and drive economic vitality. 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 </w:t>
      </w:r>
    </w:p>
    <w:p w14:paraId="2BCB7356" w14:textId="737F249E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kern w:val="0"/>
          <w:sz w:val="24"/>
          <w:szCs w:val="24"/>
          <w14:ligatures w14:val="none"/>
        </w:rPr>
        <w:t>Revision Date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: </w:t>
      </w:r>
      <w:r w:rsidR="00113D2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9/</w:t>
      </w:r>
      <w:r w:rsidR="00FB4F3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30</w:t>
      </w:r>
      <w:r w:rsidR="00113D2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/26</w:t>
      </w:r>
    </w:p>
    <w:p w14:paraId="37146D27" w14:textId="61E5E2A8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kern w:val="0"/>
          <w:sz w:val="24"/>
          <w:szCs w:val="24"/>
          <w14:ligatures w14:val="none"/>
        </w:rPr>
        <w:t>Job Description for Job Title: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 </w:t>
      </w:r>
      <w:r w:rsidR="00113D2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Ass</w:t>
      </w:r>
      <w:r w:rsidR="003146A1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is</w:t>
      </w:r>
      <w:r w:rsidR="00113D2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t</w:t>
      </w:r>
      <w:r w:rsidR="003146A1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ant 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Audio - Au-Rene Theatre </w:t>
      </w:r>
    </w:p>
    <w:p w14:paraId="25AC52E0" w14:textId="77777777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kern w:val="0"/>
          <w:sz w:val="24"/>
          <w:szCs w:val="24"/>
          <w14:ligatures w14:val="none"/>
        </w:rPr>
        <w:t>Department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: Production </w:t>
      </w:r>
    </w:p>
    <w:p w14:paraId="5EF42FD1" w14:textId="6B4C6C82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color w:val="000000"/>
          <w:kern w:val="0"/>
          <w:sz w:val="24"/>
          <w:szCs w:val="24"/>
          <w14:ligatures w14:val="none"/>
        </w:rPr>
        <w:t>Salary</w:t>
      </w:r>
      <w:r w:rsidRPr="00B95B95">
        <w:rPr>
          <w:rFonts w:ascii="Calibri" w:eastAsiaTheme="majorEastAsia" w:hAnsi="Calibri" w:cs="Calibri"/>
          <w:color w:val="000000"/>
          <w:kern w:val="0"/>
          <w:sz w:val="24"/>
          <w:szCs w:val="24"/>
          <w14:ligatures w14:val="none"/>
        </w:rPr>
        <w:t>: $3</w:t>
      </w:r>
      <w:r w:rsidR="003146A1">
        <w:rPr>
          <w:rFonts w:ascii="Calibri" w:eastAsiaTheme="majorEastAsia" w:hAnsi="Calibri" w:cs="Calibri"/>
          <w:color w:val="000000"/>
          <w:kern w:val="0"/>
          <w:sz w:val="24"/>
          <w:szCs w:val="24"/>
          <w14:ligatures w14:val="none"/>
        </w:rPr>
        <w:t>7</w:t>
      </w:r>
      <w:r w:rsidRPr="00B95B95">
        <w:rPr>
          <w:rFonts w:ascii="Calibri" w:eastAsiaTheme="majorEastAsia" w:hAnsi="Calibri" w:cs="Calibri"/>
          <w:color w:val="000000"/>
          <w:kern w:val="0"/>
          <w:sz w:val="24"/>
          <w:szCs w:val="24"/>
          <w14:ligatures w14:val="none"/>
        </w:rPr>
        <w:t>.</w:t>
      </w:r>
      <w:r w:rsidR="003146A1">
        <w:rPr>
          <w:rFonts w:ascii="Calibri" w:eastAsiaTheme="majorEastAsia" w:hAnsi="Calibri" w:cs="Calibri"/>
          <w:color w:val="000000"/>
          <w:kern w:val="0"/>
          <w:sz w:val="24"/>
          <w:szCs w:val="24"/>
          <w14:ligatures w14:val="none"/>
        </w:rPr>
        <w:t>22</w:t>
      </w:r>
      <w:r w:rsidRPr="00B95B95">
        <w:rPr>
          <w:rFonts w:ascii="Calibri" w:eastAsiaTheme="majorEastAsia" w:hAnsi="Calibri" w:cs="Calibri"/>
          <w:color w:val="000000"/>
          <w:kern w:val="0"/>
          <w:sz w:val="24"/>
          <w:szCs w:val="24"/>
          <w14:ligatures w14:val="none"/>
        </w:rPr>
        <w:t xml:space="preserve"> per hour   </w:t>
      </w:r>
    </w:p>
    <w:p w14:paraId="58DB59F6" w14:textId="77777777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12"/>
          <w:szCs w:val="12"/>
          <w14:ligatures w14:val="none"/>
        </w:rPr>
        <w:t> </w:t>
      </w:r>
    </w:p>
    <w:p w14:paraId="721727ED" w14:textId="77777777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smallCaps/>
          <w:kern w:val="0"/>
          <w:sz w:val="24"/>
          <w:szCs w:val="24"/>
          <w14:ligatures w14:val="none"/>
        </w:rPr>
        <w:t>Position Summary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 </w:t>
      </w:r>
    </w:p>
    <w:p w14:paraId="7D63AF12" w14:textId="1ADA3A83" w:rsidR="00B95B95" w:rsidRPr="00FB4F36" w:rsidRDefault="00FB4F36" w:rsidP="003146A1">
      <w:pPr>
        <w:spacing w:after="0"/>
        <w:rPr>
          <w:rFonts w:ascii="Calibri" w:hAnsi="Calibri" w:cs="Calibri"/>
          <w:sz w:val="24"/>
          <w:szCs w:val="24"/>
        </w:rPr>
      </w:pPr>
      <w:r w:rsidRPr="00FB4F36">
        <w:rPr>
          <w:rFonts w:ascii="Calibri" w:hAnsi="Calibri" w:cs="Calibri"/>
          <w:sz w:val="24"/>
          <w:szCs w:val="24"/>
        </w:rPr>
        <w:t xml:space="preserve">The Broward Center for the Performing Arts in Ft. Lauderdale, Florida is seeking </w:t>
      </w:r>
      <w:proofErr w:type="gramStart"/>
      <w:r w:rsidRPr="00FB4F36">
        <w:rPr>
          <w:rFonts w:ascii="Calibri" w:hAnsi="Calibri" w:cs="Calibri"/>
          <w:sz w:val="24"/>
          <w:szCs w:val="24"/>
        </w:rPr>
        <w:t>an experienced</w:t>
      </w:r>
      <w:proofErr w:type="gramEnd"/>
      <w:r w:rsidRPr="00FB4F36">
        <w:rPr>
          <w:rFonts w:ascii="Calibri" w:hAnsi="Calibri" w:cs="Calibri"/>
          <w:sz w:val="24"/>
          <w:szCs w:val="24"/>
        </w:rPr>
        <w:t xml:space="preserve"> Asst. Audio for the 2,690-seat Au-Rene Theater. The venue features a newly installed L-Acoustics L2 line array system and Yamaha RIVAGE PM5 consoles at both FOH and monitor positions. This fast-paced venue hosts a diverse range of events, including Broadway, ballet, opera, concerts, comedy, graduations, symphonies, galas, and receptions. The position primarily supports the load-in, setup, integration, operation, changeover, and load-out of touring and house audio systems rather than performance mixing. This is a Union House crew position and is not a direct, benefits-eligible position with the Broward Center</w:t>
      </w:r>
      <w:r w:rsidRPr="00FB4F36">
        <w:rPr>
          <w:rFonts w:ascii="Calibri" w:hAnsi="Calibri" w:cs="Calibri"/>
          <w:sz w:val="24"/>
          <w:szCs w:val="24"/>
        </w:rPr>
        <w:t>.</w:t>
      </w:r>
      <w:r w:rsidR="00B95B95" w:rsidRPr="00FB4F36">
        <w:rPr>
          <w:rFonts w:ascii="Calibri" w:hAnsi="Calibri" w:cs="Calibri"/>
          <w:sz w:val="24"/>
          <w:szCs w:val="24"/>
        </w:rPr>
        <w:t xml:space="preserve"> This position is a Union House Crew position and will not be a direct, benefits eligible employee of the Broward Center. Link to the</w:t>
      </w:r>
      <w:r w:rsidR="00C90E08" w:rsidRPr="00FB4F36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B95B95" w:rsidRPr="00FB4F36">
        <w:rPr>
          <w:rFonts w:ascii="Calibri" w:hAnsi="Calibri" w:cs="Calibri"/>
          <w:sz w:val="24"/>
          <w:szCs w:val="24"/>
        </w:rPr>
        <w:t>venues</w:t>
      </w:r>
      <w:proofErr w:type="gramEnd"/>
      <w:r w:rsidR="00B95B95" w:rsidRPr="00FB4F36">
        <w:rPr>
          <w:rFonts w:ascii="Calibri" w:hAnsi="Calibri" w:cs="Calibri"/>
          <w:sz w:val="24"/>
          <w:szCs w:val="24"/>
        </w:rPr>
        <w:t xml:space="preserve"> technical specifications:</w:t>
      </w:r>
      <w:r w:rsidR="003146A1" w:rsidRPr="00FB4F36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proofErr w:type="spellStart"/>
        <w:r w:rsidR="005C4F42" w:rsidRPr="00FB4F36">
          <w:rPr>
            <w:rStyle w:val="Hyperlink"/>
            <w:rFonts w:ascii="Calibri" w:hAnsi="Calibri" w:cs="Calibri"/>
            <w:sz w:val="24"/>
            <w:szCs w:val="24"/>
          </w:rPr>
          <w:t>AuRene</w:t>
        </w:r>
        <w:proofErr w:type="spellEnd"/>
        <w:r w:rsidR="005C4F42" w:rsidRPr="00FB4F36">
          <w:rPr>
            <w:rStyle w:val="Hyperlink"/>
            <w:rFonts w:ascii="Calibri" w:hAnsi="Calibri" w:cs="Calibri"/>
            <w:sz w:val="24"/>
            <w:szCs w:val="24"/>
          </w:rPr>
          <w:t xml:space="preserve"> Tech Specs Sept 2026.pdf</w:t>
        </w:r>
      </w:hyperlink>
    </w:p>
    <w:p w14:paraId="74404F08" w14:textId="77777777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10"/>
          <w:szCs w:val="10"/>
          <w14:ligatures w14:val="none"/>
        </w:rPr>
        <w:t> </w:t>
      </w:r>
    </w:p>
    <w:p w14:paraId="6224CBBB" w14:textId="77777777" w:rsidR="00B95B95" w:rsidRPr="00B95B95" w:rsidRDefault="00B95B95" w:rsidP="00B95B95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smallCaps/>
          <w:kern w:val="0"/>
          <w:sz w:val="24"/>
          <w:szCs w:val="24"/>
          <w14:ligatures w14:val="none"/>
        </w:rPr>
        <w:t>Essential Functions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 </w:t>
      </w:r>
    </w:p>
    <w:p w14:paraId="6EB5C87C" w14:textId="5F1A18B3" w:rsidR="005349B6" w:rsidRDefault="005349B6" w:rsidP="00FB4F36">
      <w:pPr>
        <w:numPr>
          <w:ilvl w:val="0"/>
          <w:numId w:val="5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Along with the dept. head, will oversee the implementation/integration of sound systems for the shows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</w:t>
      </w:r>
    </w:p>
    <w:p w14:paraId="7E9117AF" w14:textId="14D589F4" w:rsidR="005349B6" w:rsidRDefault="005349B6" w:rsidP="00FB4F36">
      <w:pPr>
        <w:numPr>
          <w:ilvl w:val="0"/>
          <w:numId w:val="5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Demonstrate a strong understanding of signal flow, gain structure, system routing, and troubleshooting.</w:t>
      </w:r>
    </w:p>
    <w:p w14:paraId="73CEF0A2" w14:textId="77777777" w:rsidR="005349B6" w:rsidRDefault="005349B6" w:rsidP="005349B6">
      <w:pPr>
        <w:numPr>
          <w:ilvl w:val="0"/>
          <w:numId w:val="5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Understand FOH and monitor mixing workflows and be able to mix from either position when required.</w:t>
      </w:r>
    </w:p>
    <w:p w14:paraId="02854CCB" w14:textId="77777777" w:rsidR="005349B6" w:rsidRDefault="005349B6" w:rsidP="005349B6">
      <w:pPr>
        <w:numPr>
          <w:ilvl w:val="0"/>
          <w:numId w:val="5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Understand and accurately execute technical riders, stage plots, input lists, patch sheets, equipment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inventories, and other documentation as needed.</w:t>
      </w:r>
    </w:p>
    <w:p w14:paraId="0CD09BD8" w14:textId="61A1429C" w:rsidR="005349B6" w:rsidRPr="005349B6" w:rsidRDefault="005349B6" w:rsidP="005349B6">
      <w:pPr>
        <w:numPr>
          <w:ilvl w:val="0"/>
          <w:numId w:val="5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Lead stage setups under the direction of the dept. head, including stage patching, input and output</w:t>
      </w: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r w:rsidRPr="005349B6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routing, cabling, microphone deployment, and coordination of touring audio connections.</w:t>
      </w:r>
    </w:p>
    <w:p w14:paraId="7317BCA9" w14:textId="0EAB7A7E" w:rsidR="00B95B95" w:rsidRDefault="00B95B95" w:rsidP="00FB4F36">
      <w:pPr>
        <w:numPr>
          <w:ilvl w:val="0"/>
          <w:numId w:val="6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95B95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Must have experience operating </w:t>
      </w:r>
      <w:r w:rsidR="003146A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a </w:t>
      </w:r>
      <w:r w:rsidRPr="00B95B95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Yamaha Rivage PM5 consoles for major theatrical events and live concerts. </w:t>
      </w:r>
    </w:p>
    <w:p w14:paraId="015D6ECA" w14:textId="42F7685F" w:rsidR="00D7074C" w:rsidRPr="00B95B95" w:rsidRDefault="00D7074C" w:rsidP="003146A1">
      <w:pPr>
        <w:numPr>
          <w:ilvl w:val="0"/>
          <w:numId w:val="6"/>
        </w:numPr>
        <w:tabs>
          <w:tab w:val="clear" w:pos="720"/>
          <w:tab w:val="num" w:pos="540"/>
        </w:tabs>
        <w:spacing w:after="0" w:line="240" w:lineRule="auto"/>
        <w:ind w:left="270" w:firstLine="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Maintain clean, organized, and safe audio workspaces, backstage areas, and equipment storage areas. </w:t>
      </w:r>
    </w:p>
    <w:p w14:paraId="70AD9DDF" w14:textId="79D05F69" w:rsidR="00B95B95" w:rsidRPr="00B95B95" w:rsidRDefault="00B95B95" w:rsidP="00FB4F36">
      <w:pPr>
        <w:numPr>
          <w:ilvl w:val="0"/>
          <w:numId w:val="6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Will be required to cross department lines in the areas of electrics, video, rigging, properties, and carpentry. </w:t>
      </w:r>
    </w:p>
    <w:p w14:paraId="4F8E653A" w14:textId="2D71485F" w:rsidR="00B95B95" w:rsidRPr="00B95B95" w:rsidRDefault="005349B6" w:rsidP="00FB4F36">
      <w:pPr>
        <w:numPr>
          <w:ilvl w:val="0"/>
          <w:numId w:val="7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Able to work a flexible schedule including long days/nights, weekends, and holidays is required.</w:t>
      </w:r>
      <w:r w:rsidR="00B95B95"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 </w:t>
      </w:r>
    </w:p>
    <w:p w14:paraId="426BB57A" w14:textId="77777777" w:rsidR="005349B6" w:rsidRPr="005349B6" w:rsidRDefault="00B95B95" w:rsidP="005349B6">
      <w:pPr>
        <w:numPr>
          <w:ilvl w:val="0"/>
          <w:numId w:val="8"/>
        </w:numPr>
        <w:tabs>
          <w:tab w:val="clear" w:pos="720"/>
          <w:tab w:val="num" w:pos="540"/>
        </w:tabs>
        <w:spacing w:after="0" w:line="240" w:lineRule="auto"/>
        <w:ind w:left="270" w:firstLine="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Be able to effectively multitask, set/shift priorities, and adapt to last-minute changes.</w:t>
      </w:r>
    </w:p>
    <w:p w14:paraId="04675F02" w14:textId="3B0E8BFC" w:rsidR="00B95B95" w:rsidRPr="005349B6" w:rsidRDefault="005349B6" w:rsidP="005349B6">
      <w:pPr>
        <w:numPr>
          <w:ilvl w:val="0"/>
          <w:numId w:val="8"/>
        </w:numPr>
        <w:tabs>
          <w:tab w:val="clear" w:pos="720"/>
          <w:tab w:val="num" w:pos="540"/>
        </w:tabs>
        <w:spacing w:after="0" w:line="240" w:lineRule="auto"/>
        <w:ind w:left="540" w:hanging="27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5349B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Ability to crouch, </w:t>
      </w:r>
      <w:proofErr w:type="gramStart"/>
      <w:r w:rsidRPr="005349B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lift up</w:t>
      </w:r>
      <w:proofErr w:type="gramEnd"/>
      <w:r w:rsidRPr="005349B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 to 50lbs, twist, bend, stoop, climb stairs and ladder, stand and sit for extended</w:t>
      </w:r>
      <w:r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 </w:t>
      </w:r>
      <w:r w:rsidRPr="005349B6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periods of time, reach above &amp; below neck level, work at heights above the floor.</w:t>
      </w:r>
      <w:r w:rsidR="00B95B95" w:rsidRPr="005349B6">
        <w:rPr>
          <w:rFonts w:ascii="Calibri" w:eastAsiaTheme="majorEastAsia" w:hAnsi="Calibri" w:cs="Calibri"/>
          <w:kern w:val="0"/>
          <w:sz w:val="10"/>
          <w:szCs w:val="10"/>
          <w14:ligatures w14:val="none"/>
        </w:rPr>
        <w:t> </w:t>
      </w:r>
    </w:p>
    <w:p w14:paraId="0E6BC843" w14:textId="77777777" w:rsidR="005349B6" w:rsidRPr="005349B6" w:rsidRDefault="005349B6" w:rsidP="005349B6">
      <w:pPr>
        <w:spacing w:after="0" w:line="240" w:lineRule="auto"/>
        <w:ind w:left="270"/>
        <w:textAlignment w:val="baseline"/>
        <w:rPr>
          <w:rFonts w:ascii="Calibri" w:eastAsia="Times New Roman" w:hAnsi="Calibri" w:cs="Calibri"/>
          <w:kern w:val="0"/>
          <w:sz w:val="10"/>
          <w:szCs w:val="10"/>
          <w14:ligatures w14:val="none"/>
        </w:rPr>
      </w:pPr>
    </w:p>
    <w:p w14:paraId="0CB48202" w14:textId="77777777" w:rsidR="00B95B95" w:rsidRPr="00B95B95" w:rsidRDefault="00B95B95" w:rsidP="00B95B95">
      <w:pPr>
        <w:spacing w:after="0" w:line="240" w:lineRule="auto"/>
        <w:ind w:left="1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95B95">
        <w:rPr>
          <w:rFonts w:ascii="Calibri" w:eastAsiaTheme="majorEastAsia" w:hAnsi="Calibri" w:cs="Calibri"/>
          <w:b/>
          <w:bCs/>
          <w:smallCaps/>
          <w:kern w:val="0"/>
          <w:sz w:val="24"/>
          <w:szCs w:val="24"/>
          <w14:ligatures w14:val="none"/>
        </w:rPr>
        <w:t>Desired Education and Experience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 </w:t>
      </w:r>
    </w:p>
    <w:p w14:paraId="03EC35A3" w14:textId="44DAEC2B" w:rsidR="00B95B95" w:rsidRPr="00B95B95" w:rsidRDefault="00B95B95" w:rsidP="003146A1">
      <w:pPr>
        <w:numPr>
          <w:ilvl w:val="0"/>
          <w:numId w:val="11"/>
        </w:numPr>
        <w:tabs>
          <w:tab w:val="clear" w:pos="720"/>
          <w:tab w:val="num" w:pos="540"/>
        </w:tabs>
        <w:spacing w:after="0" w:line="240" w:lineRule="auto"/>
        <w:ind w:left="360" w:hanging="9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5+</w:t>
      </w:r>
      <w:r w:rsidR="005C4F42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 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yrs. experience as </w:t>
      </w:r>
      <w:r w:rsidR="00D7074C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Assistant on professional live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/theatrical </w:t>
      </w:r>
      <w:r w:rsidR="00D7074C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events</w:t>
      </w: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. </w:t>
      </w:r>
    </w:p>
    <w:p w14:paraId="17D25674" w14:textId="77777777" w:rsidR="00B95B95" w:rsidRPr="00B95B95" w:rsidRDefault="00B95B95" w:rsidP="003146A1">
      <w:pPr>
        <w:numPr>
          <w:ilvl w:val="0"/>
          <w:numId w:val="12"/>
        </w:numPr>
        <w:tabs>
          <w:tab w:val="clear" w:pos="720"/>
          <w:tab w:val="num" w:pos="540"/>
        </w:tabs>
        <w:spacing w:after="0" w:line="240" w:lineRule="auto"/>
        <w:ind w:left="360" w:hanging="90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Experience working with Broadway and/or touring shows is strongly preferred.  </w:t>
      </w:r>
    </w:p>
    <w:p w14:paraId="16EFE240" w14:textId="554F78B6" w:rsidR="00B95B95" w:rsidRPr="00D7074C" w:rsidRDefault="00B95B95" w:rsidP="00D7074C">
      <w:pPr>
        <w:numPr>
          <w:ilvl w:val="0"/>
          <w:numId w:val="13"/>
        </w:numPr>
        <w:tabs>
          <w:tab w:val="clear" w:pos="720"/>
          <w:tab w:val="num" w:pos="540"/>
        </w:tabs>
        <w:spacing w:after="0" w:line="240" w:lineRule="auto"/>
        <w:ind w:left="630"/>
        <w:textAlignment w:val="baseline"/>
        <w:rPr>
          <w:rFonts w:ascii="Segoe UI" w:eastAsia="Times New Roman" w:hAnsi="Segoe UI" w:cs="Segoe UI"/>
          <w:kern w:val="0"/>
          <w:sz w:val="10"/>
          <w:szCs w:val="10"/>
          <w14:ligatures w14:val="none"/>
        </w:rPr>
      </w:pPr>
      <w:r w:rsidRPr="00D7074C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>Union membership is not required to apply; however, candidates will be asked to join the union work list</w:t>
      </w:r>
      <w:r w:rsidRPr="00D7074C">
        <w:rPr>
          <w:rFonts w:ascii="Calibri" w:eastAsiaTheme="majorEastAsia" w:hAnsi="Calibri" w:cs="Calibri"/>
          <w:kern w:val="0"/>
          <w:sz w:val="12"/>
          <w:szCs w:val="12"/>
          <w14:ligatures w14:val="none"/>
        </w:rPr>
        <w:t> </w:t>
      </w:r>
    </w:p>
    <w:p w14:paraId="2CE25343" w14:textId="77777777" w:rsidR="00D7074C" w:rsidRPr="00D7074C" w:rsidRDefault="00D7074C" w:rsidP="00D7074C">
      <w:pPr>
        <w:spacing w:after="0" w:line="240" w:lineRule="auto"/>
        <w:ind w:left="630"/>
        <w:textAlignment w:val="baseline"/>
        <w:rPr>
          <w:rFonts w:ascii="Segoe UI" w:eastAsia="Times New Roman" w:hAnsi="Segoe UI" w:cs="Segoe UI"/>
          <w:kern w:val="0"/>
          <w:sz w:val="10"/>
          <w:szCs w:val="10"/>
          <w14:ligatures w14:val="none"/>
        </w:rPr>
      </w:pPr>
    </w:p>
    <w:p w14:paraId="7F333D0D" w14:textId="2AE729F6" w:rsidR="00B95695" w:rsidRPr="00CA3541" w:rsidRDefault="00B95B95" w:rsidP="005349B6">
      <w:pPr>
        <w:spacing w:after="0" w:line="240" w:lineRule="auto"/>
        <w:textAlignment w:val="baseline"/>
        <w:rPr>
          <w:rFonts w:ascii="Calibri" w:hAnsi="Calibri" w:cs="Calibri"/>
          <w:sz w:val="24"/>
          <w:szCs w:val="24"/>
          <w:u w:val="single"/>
        </w:rPr>
      </w:pPr>
      <w:r w:rsidRPr="00B95B95">
        <w:rPr>
          <w:rFonts w:ascii="Calibri" w:eastAsiaTheme="majorEastAsia" w:hAnsi="Calibri" w:cs="Calibri"/>
          <w:kern w:val="0"/>
          <w:sz w:val="24"/>
          <w:szCs w:val="24"/>
          <w14:ligatures w14:val="none"/>
        </w:rPr>
        <w:t xml:space="preserve">Individuals interested in this position must apply by emailing their resume to </w:t>
      </w:r>
      <w:hyperlink r:id="rId8" w:tgtFrame="_blank" w:history="1">
        <w:r w:rsidRPr="00B95B95">
          <w:rPr>
            <w:rFonts w:ascii="Calibri" w:eastAsiaTheme="majorEastAsia" w:hAnsi="Calibri" w:cs="Calibri"/>
            <w:color w:val="0563C1"/>
            <w:kern w:val="0"/>
            <w:sz w:val="24"/>
            <w:szCs w:val="24"/>
            <w:u w:val="single"/>
            <w14:ligatures w14:val="none"/>
          </w:rPr>
          <w:t>dept_hr@browardcenter.org</w:t>
        </w:r>
      </w:hyperlink>
    </w:p>
    <w:sectPr w:rsidR="00B95695" w:rsidRPr="00CA3541" w:rsidSect="00F9768B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12BC6" w14:textId="77777777" w:rsidR="00276C7A" w:rsidRDefault="00276C7A" w:rsidP="00AE1B8B">
      <w:pPr>
        <w:spacing w:after="0" w:line="240" w:lineRule="auto"/>
      </w:pPr>
      <w:r>
        <w:separator/>
      </w:r>
    </w:p>
  </w:endnote>
  <w:endnote w:type="continuationSeparator" w:id="0">
    <w:p w14:paraId="5618CAB9" w14:textId="77777777" w:rsidR="00276C7A" w:rsidRDefault="00276C7A" w:rsidP="00AE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EA51E" w14:textId="77777777" w:rsidR="00276C7A" w:rsidRDefault="00276C7A" w:rsidP="00AE1B8B">
      <w:pPr>
        <w:spacing w:after="0" w:line="240" w:lineRule="auto"/>
      </w:pPr>
      <w:r>
        <w:separator/>
      </w:r>
    </w:p>
  </w:footnote>
  <w:footnote w:type="continuationSeparator" w:id="0">
    <w:p w14:paraId="47ADEEC3" w14:textId="77777777" w:rsidR="00276C7A" w:rsidRDefault="00276C7A" w:rsidP="00AE1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47ED" w14:textId="0FD3B175" w:rsidR="00AE1B8B" w:rsidRDefault="00AE1B8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46E47F" wp14:editId="56F4FCDE">
          <wp:simplePos x="0" y="0"/>
          <wp:positionH relativeFrom="column">
            <wp:posOffset>2780665</wp:posOffset>
          </wp:positionH>
          <wp:positionV relativeFrom="paragraph">
            <wp:posOffset>-266700</wp:posOffset>
          </wp:positionV>
          <wp:extent cx="1285875" cy="1321188"/>
          <wp:effectExtent l="0" t="0" r="0" b="0"/>
          <wp:wrapNone/>
          <wp:docPr id="2093377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3211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E8C"/>
    <w:multiLevelType w:val="multilevel"/>
    <w:tmpl w:val="1AE6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5F679D"/>
    <w:multiLevelType w:val="multilevel"/>
    <w:tmpl w:val="A104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48378C"/>
    <w:multiLevelType w:val="hybridMultilevel"/>
    <w:tmpl w:val="4E1E5230"/>
    <w:lvl w:ilvl="0" w:tplc="D2FCA938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F8078B"/>
    <w:multiLevelType w:val="hybridMultilevel"/>
    <w:tmpl w:val="F44237B6"/>
    <w:lvl w:ilvl="0" w:tplc="30465178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EB5929"/>
    <w:multiLevelType w:val="multilevel"/>
    <w:tmpl w:val="957C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0D495C"/>
    <w:multiLevelType w:val="multilevel"/>
    <w:tmpl w:val="01E4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6B58F6"/>
    <w:multiLevelType w:val="multilevel"/>
    <w:tmpl w:val="373C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D10808"/>
    <w:multiLevelType w:val="hybridMultilevel"/>
    <w:tmpl w:val="2124CD7E"/>
    <w:lvl w:ilvl="0" w:tplc="B9AEEDDE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5C6D8E"/>
    <w:multiLevelType w:val="hybridMultilevel"/>
    <w:tmpl w:val="D73E0564"/>
    <w:lvl w:ilvl="0" w:tplc="AEAC9E92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A0731F"/>
    <w:multiLevelType w:val="multilevel"/>
    <w:tmpl w:val="8B72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2C7ED0"/>
    <w:multiLevelType w:val="multilevel"/>
    <w:tmpl w:val="6670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9C6AA5"/>
    <w:multiLevelType w:val="multilevel"/>
    <w:tmpl w:val="1DA0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3F2B4C"/>
    <w:multiLevelType w:val="multilevel"/>
    <w:tmpl w:val="6BE0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7189019">
    <w:abstractNumId w:val="7"/>
  </w:num>
  <w:num w:numId="2" w16cid:durableId="666249702">
    <w:abstractNumId w:val="3"/>
  </w:num>
  <w:num w:numId="3" w16cid:durableId="915168901">
    <w:abstractNumId w:val="8"/>
  </w:num>
  <w:num w:numId="4" w16cid:durableId="963848757">
    <w:abstractNumId w:val="2"/>
  </w:num>
  <w:num w:numId="5" w16cid:durableId="1989628840">
    <w:abstractNumId w:val="11"/>
  </w:num>
  <w:num w:numId="6" w16cid:durableId="958680256">
    <w:abstractNumId w:val="1"/>
  </w:num>
  <w:num w:numId="7" w16cid:durableId="1363090802">
    <w:abstractNumId w:val="0"/>
  </w:num>
  <w:num w:numId="8" w16cid:durableId="1063943431">
    <w:abstractNumId w:val="12"/>
  </w:num>
  <w:num w:numId="9" w16cid:durableId="456877533">
    <w:abstractNumId w:val="6"/>
  </w:num>
  <w:num w:numId="10" w16cid:durableId="1882132903">
    <w:abstractNumId w:val="9"/>
  </w:num>
  <w:num w:numId="11" w16cid:durableId="930430742">
    <w:abstractNumId w:val="5"/>
  </w:num>
  <w:num w:numId="12" w16cid:durableId="952782230">
    <w:abstractNumId w:val="4"/>
  </w:num>
  <w:num w:numId="13" w16cid:durableId="4480922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88"/>
    <w:rsid w:val="0008204E"/>
    <w:rsid w:val="00113D26"/>
    <w:rsid w:val="00192E59"/>
    <w:rsid w:val="001A3AA0"/>
    <w:rsid w:val="00276C7A"/>
    <w:rsid w:val="003146A1"/>
    <w:rsid w:val="003856DA"/>
    <w:rsid w:val="005344E4"/>
    <w:rsid w:val="005349B6"/>
    <w:rsid w:val="005770BD"/>
    <w:rsid w:val="005C4F42"/>
    <w:rsid w:val="006C3B70"/>
    <w:rsid w:val="0073536B"/>
    <w:rsid w:val="00783FF5"/>
    <w:rsid w:val="0080120E"/>
    <w:rsid w:val="00882988"/>
    <w:rsid w:val="009064E7"/>
    <w:rsid w:val="00AC18A5"/>
    <w:rsid w:val="00AD12F8"/>
    <w:rsid w:val="00AD7352"/>
    <w:rsid w:val="00AE0C09"/>
    <w:rsid w:val="00AE1B8B"/>
    <w:rsid w:val="00AF1A77"/>
    <w:rsid w:val="00AF3703"/>
    <w:rsid w:val="00B07149"/>
    <w:rsid w:val="00B36371"/>
    <w:rsid w:val="00B95695"/>
    <w:rsid w:val="00B95B95"/>
    <w:rsid w:val="00BA00A0"/>
    <w:rsid w:val="00C877B9"/>
    <w:rsid w:val="00C90E08"/>
    <w:rsid w:val="00CA3541"/>
    <w:rsid w:val="00D304B4"/>
    <w:rsid w:val="00D47580"/>
    <w:rsid w:val="00D7074C"/>
    <w:rsid w:val="00EE1714"/>
    <w:rsid w:val="00F9768B"/>
    <w:rsid w:val="00FB4F36"/>
    <w:rsid w:val="00FE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B4E3F"/>
  <w15:chartTrackingRefBased/>
  <w15:docId w15:val="{087AE926-D6F9-4B35-A8B3-741C975B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9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9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9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98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82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82988"/>
  </w:style>
  <w:style w:type="character" w:customStyle="1" w:styleId="eop">
    <w:name w:val="eop"/>
    <w:basedOn w:val="DefaultParagraphFont"/>
    <w:rsid w:val="00882988"/>
  </w:style>
  <w:style w:type="paragraph" w:styleId="Header">
    <w:name w:val="header"/>
    <w:basedOn w:val="Normal"/>
    <w:link w:val="HeaderChar"/>
    <w:uiPriority w:val="99"/>
    <w:unhideWhenUsed/>
    <w:rsid w:val="00AE1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B8B"/>
  </w:style>
  <w:style w:type="paragraph" w:styleId="Footer">
    <w:name w:val="footer"/>
    <w:basedOn w:val="Normal"/>
    <w:link w:val="FooterChar"/>
    <w:uiPriority w:val="99"/>
    <w:unhideWhenUsed/>
    <w:rsid w:val="00AE1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B8B"/>
  </w:style>
  <w:style w:type="character" w:styleId="Hyperlink">
    <w:name w:val="Hyperlink"/>
    <w:basedOn w:val="DefaultParagraphFont"/>
    <w:uiPriority w:val="99"/>
    <w:unhideWhenUsed/>
    <w:rsid w:val="00B956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t_hr@browardcente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pa.sharepoint.com/:b:/s/Dept_Production/IQCCE5ZI6BcSSYPSVwxYP_dzAT5gH4tL_AhFour2Z01PpZc?e=8ee0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464</Words>
  <Characters>2789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Mendoza</dc:creator>
  <cp:keywords/>
  <dc:description/>
  <cp:lastModifiedBy>Herman Montero</cp:lastModifiedBy>
  <cp:revision>6</cp:revision>
  <dcterms:created xsi:type="dcterms:W3CDTF">2026-09-22T19:23:00Z</dcterms:created>
  <dcterms:modified xsi:type="dcterms:W3CDTF">2026-09-30T17:27:00Z</dcterms:modified>
</cp:coreProperties>
</file>